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9C50F2" w:rsidRDefault="0051254F" w:rsidP="00EC1D57">
      <w:pPr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="00EC1D57" w:rsidRPr="009C50F2">
        <w:rPr>
          <w:b/>
        </w:rPr>
        <w:t>ояснительн</w:t>
      </w:r>
      <w:r w:rsidR="00BB4123" w:rsidRPr="009C50F2">
        <w:rPr>
          <w:b/>
        </w:rPr>
        <w:t>ая</w:t>
      </w:r>
      <w:r w:rsidR="00EC1D57" w:rsidRPr="009C50F2">
        <w:rPr>
          <w:b/>
        </w:rPr>
        <w:t xml:space="preserve"> записк</w:t>
      </w:r>
      <w:r w:rsidR="00BB4123" w:rsidRPr="009C50F2">
        <w:rPr>
          <w:b/>
        </w:rPr>
        <w:t>а</w:t>
      </w:r>
      <w:r w:rsidR="00EC1D57" w:rsidRPr="009C50F2">
        <w:rPr>
          <w:b/>
        </w:rPr>
        <w:t xml:space="preserve"> </w:t>
      </w:r>
    </w:p>
    <w:p w:rsidR="00EC1D57" w:rsidRPr="009C50F2" w:rsidRDefault="00EC1D57" w:rsidP="00EC1D57">
      <w:pPr>
        <w:jc w:val="center"/>
        <w:rPr>
          <w:b/>
        </w:rPr>
      </w:pPr>
      <w:r w:rsidRPr="009C50F2">
        <w:rPr>
          <w:b/>
        </w:rPr>
        <w:t>к проекту муниципального нормативного правового акта</w:t>
      </w:r>
    </w:p>
    <w:p w:rsidR="00EC1D57" w:rsidRPr="009C50F2" w:rsidRDefault="00EC1D57" w:rsidP="00EC1D57">
      <w:pPr>
        <w:autoSpaceDE w:val="0"/>
        <w:autoSpaceDN w:val="0"/>
        <w:ind w:firstLine="708"/>
        <w:jc w:val="both"/>
      </w:pPr>
    </w:p>
    <w:p w:rsidR="00EC1D57" w:rsidRPr="009C50F2" w:rsidRDefault="00EC1D57" w:rsidP="009C50F2">
      <w:pPr>
        <w:ind w:firstLine="709"/>
        <w:contextualSpacing/>
        <w:jc w:val="both"/>
      </w:pPr>
      <w:r w:rsidRPr="009C50F2">
        <w:t xml:space="preserve">Настоящий проект разработан </w:t>
      </w:r>
      <w:r w:rsidR="009C50F2" w:rsidRPr="009C50F2">
        <w:rPr>
          <w:rFonts w:eastAsia="Calibri"/>
          <w:lang w:eastAsia="en-US"/>
        </w:rPr>
        <w:t>в целях эффективного использования бюджетных средств, уточнения мероприятий, предусмотренных муниципальной программой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564111" w:rsidRPr="009C50F2">
        <w:t>.</w:t>
      </w:r>
    </w:p>
    <w:p w:rsidR="00EC1D57" w:rsidRPr="009C50F2" w:rsidRDefault="00EC1D57" w:rsidP="00EC1D57">
      <w:pPr>
        <w:autoSpaceDE w:val="0"/>
        <w:autoSpaceDN w:val="0"/>
      </w:pPr>
    </w:p>
    <w:p w:rsidR="00EC1D57" w:rsidRPr="009C50F2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E31686" w:rsidRPr="009C50F2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64111" w:rsidRPr="009C50F2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9C50F2">
        <w:rPr>
          <w:rFonts w:ascii="Times New Roman" w:hAnsi="Times New Roman" w:cs="Times New Roman"/>
          <w:sz w:val="28"/>
          <w:szCs w:val="28"/>
        </w:rPr>
        <w:t xml:space="preserve">на территории Нижневартовского района, </w:t>
      </w:r>
      <w:r w:rsidR="00564111" w:rsidRPr="009C50F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C50F2">
        <w:rPr>
          <w:rFonts w:ascii="Times New Roman" w:hAnsi="Times New Roman" w:cs="Times New Roman"/>
          <w:sz w:val="28"/>
          <w:szCs w:val="28"/>
        </w:rPr>
        <w:t xml:space="preserve">путем оказания </w:t>
      </w:r>
      <w:r w:rsidR="00564111" w:rsidRPr="009C50F2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9C50F2">
        <w:rPr>
          <w:rFonts w:ascii="Times New Roman" w:hAnsi="Times New Roman" w:cs="Times New Roman"/>
          <w:sz w:val="28"/>
          <w:szCs w:val="28"/>
        </w:rPr>
        <w:t>поддержки</w:t>
      </w:r>
      <w:r w:rsidRPr="009C50F2">
        <w:rPr>
          <w:rFonts w:ascii="Times New Roman" w:hAnsi="Times New Roman" w:cs="Times New Roman"/>
          <w:i/>
          <w:sz w:val="28"/>
          <w:szCs w:val="28"/>
        </w:rPr>
        <w:t>.</w:t>
      </w:r>
      <w:r w:rsidR="004C292A" w:rsidRPr="009C50F2">
        <w:rPr>
          <w:sz w:val="28"/>
          <w:szCs w:val="28"/>
        </w:rPr>
        <w:t xml:space="preserve"> </w:t>
      </w:r>
      <w:r w:rsidR="004C292A" w:rsidRPr="009C50F2">
        <w:rPr>
          <w:rFonts w:ascii="Times New Roman" w:hAnsi="Times New Roman" w:cs="Times New Roman"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4C292A" w:rsidRPr="009C50F2" w:rsidRDefault="004C292A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57" w:rsidRPr="009C50F2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564111" w:rsidRPr="009C50F2" w:rsidRDefault="009C50F2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Хозяйствующи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0F2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50F2">
        <w:rPr>
          <w:rFonts w:ascii="Times New Roman" w:hAnsi="Times New Roman" w:cs="Times New Roman"/>
          <w:sz w:val="28"/>
          <w:szCs w:val="28"/>
        </w:rPr>
        <w:t xml:space="preserve"> – юридические лица (за исключением государственных (муниципальных) учреждений), индивидуальные предприниматели – производители товаров, работ, услуг, осуществляющие доставку и реализацию товаров, определенных Перечнем товаров, поставляемых децентрализованным способом, для возмещения расходов по доставке товаров на территории Ханты-Мансийского автономного округа – Югры с ограниченными сроками завоза грузов, территории компактного проживания коренных малочисленных народов Севера автономного округа, территории традиционного природопользования, стойбища, утвержденным постановлением Правительства Ханты-Мансийского автономного округа – Югры от 25.11.2008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Ханты-Мансийского автономного округа – Югры с ограниченными сроками завоза грузов» в отдаленных труднодоступных населенных пунктах района и признанный таковым решением межведомственной рабочей группы по развитию агропромышленного комплекса и рынков сельскохозяйственной продукции, сырья и продовольствия в Нижневартовском районе.</w:t>
      </w:r>
    </w:p>
    <w:p w:rsidR="00EC1D57" w:rsidRPr="009C50F2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9C50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C50F2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720B84" w:rsidRPr="009C50F2" w:rsidRDefault="008A188B" w:rsidP="00720B84">
      <w:pPr>
        <w:shd w:val="clear" w:color="auto" w:fill="FFFFFF"/>
        <w:tabs>
          <w:tab w:val="left" w:pos="720"/>
        </w:tabs>
        <w:ind w:firstLine="709"/>
        <w:jc w:val="both"/>
      </w:pPr>
      <w:r w:rsidRPr="009C50F2">
        <w:lastRenderedPageBreak/>
        <w:t xml:space="preserve">проектом постановления предлагается </w:t>
      </w:r>
      <w:r w:rsidR="00564111" w:rsidRPr="009C50F2">
        <w:t xml:space="preserve">внесение изменений </w:t>
      </w:r>
      <w:r w:rsidRPr="009C50F2">
        <w:t>в муниципальную программу:</w:t>
      </w:r>
      <w:r w:rsidR="00564111" w:rsidRPr="009C50F2">
        <w:t xml:space="preserve"> </w:t>
      </w:r>
    </w:p>
    <w:p w:rsidR="00720B84" w:rsidRPr="009C50F2" w:rsidRDefault="00720B84" w:rsidP="00720B84">
      <w:pPr>
        <w:shd w:val="clear" w:color="auto" w:fill="FFFFFF"/>
        <w:tabs>
          <w:tab w:val="left" w:pos="720"/>
        </w:tabs>
        <w:ind w:firstLine="709"/>
        <w:jc w:val="both"/>
        <w:rPr>
          <w:i/>
        </w:rPr>
      </w:pPr>
      <w:r w:rsidRPr="009C50F2">
        <w:t>уточнение мероприятий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</w:t>
      </w:r>
      <w:r w:rsidR="009C50F2">
        <w:t>ствия в Нижневартовском районе».</w:t>
      </w:r>
    </w:p>
    <w:p w:rsidR="00EC1D57" w:rsidRPr="009C50F2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C50F2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9C50F2" w:rsidRDefault="008A188B" w:rsidP="00EC1D57">
      <w:pPr>
        <w:autoSpaceDE w:val="0"/>
        <w:autoSpaceDN w:val="0"/>
      </w:pPr>
      <w:r w:rsidRPr="009C50F2">
        <w:t>оформление заявления и формирование пакета документов</w:t>
      </w:r>
    </w:p>
    <w:p w:rsidR="00EC1D57" w:rsidRPr="009C50F2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</w:p>
    <w:p w:rsidR="00EC1D57" w:rsidRPr="009C50F2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 w:rsidRPr="009C50F2">
        <w:rPr>
          <w:rFonts w:ascii="Times New Roman" w:hAnsi="Times New Roman" w:cs="Times New Roman"/>
          <w:sz w:val="28"/>
          <w:szCs w:val="28"/>
        </w:rPr>
        <w:t>:</w:t>
      </w:r>
    </w:p>
    <w:p w:rsidR="00EC1D57" w:rsidRPr="009C50F2" w:rsidRDefault="008A188B" w:rsidP="00EC1D57">
      <w:pPr>
        <w:pStyle w:val="ConsPlusNormal"/>
        <w:ind w:firstLine="709"/>
        <w:jc w:val="both"/>
        <w:rPr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риски отсутствуют</w:t>
      </w:r>
    </w:p>
    <w:p w:rsidR="00EC1D57" w:rsidRPr="009C50F2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</w:p>
    <w:p w:rsidR="00EC1D57" w:rsidRPr="009C50F2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9C50F2" w:rsidRDefault="00E70DDA"/>
    <w:sectPr w:rsidR="00E70DDA" w:rsidRPr="009C50F2" w:rsidSect="00E7130E">
      <w:headerReference w:type="default" r:id="rId6"/>
      <w:pgSz w:w="11906" w:h="16838"/>
      <w:pgMar w:top="1134" w:right="849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0A" w:rsidRDefault="00F23C0A">
      <w:r>
        <w:separator/>
      </w:r>
    </w:p>
  </w:endnote>
  <w:endnote w:type="continuationSeparator" w:id="0">
    <w:p w:rsidR="00F23C0A" w:rsidRDefault="00F2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0A" w:rsidRDefault="00F23C0A">
      <w:r>
        <w:separator/>
      </w:r>
    </w:p>
  </w:footnote>
  <w:footnote w:type="continuationSeparator" w:id="0">
    <w:p w:rsidR="00F23C0A" w:rsidRDefault="00F2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0F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7"/>
    <w:rsid w:val="000654CD"/>
    <w:rsid w:val="000A1F21"/>
    <w:rsid w:val="00325DB0"/>
    <w:rsid w:val="00343710"/>
    <w:rsid w:val="004C292A"/>
    <w:rsid w:val="0051254F"/>
    <w:rsid w:val="00564111"/>
    <w:rsid w:val="007072E0"/>
    <w:rsid w:val="00720B84"/>
    <w:rsid w:val="0082455E"/>
    <w:rsid w:val="008A11CC"/>
    <w:rsid w:val="008A188B"/>
    <w:rsid w:val="008E2572"/>
    <w:rsid w:val="009007AC"/>
    <w:rsid w:val="00902573"/>
    <w:rsid w:val="009C50F2"/>
    <w:rsid w:val="00AB6854"/>
    <w:rsid w:val="00BB4123"/>
    <w:rsid w:val="00BE4F2A"/>
    <w:rsid w:val="00CA4D22"/>
    <w:rsid w:val="00D61E25"/>
    <w:rsid w:val="00E249E2"/>
    <w:rsid w:val="00E31686"/>
    <w:rsid w:val="00E70DDA"/>
    <w:rsid w:val="00E7130E"/>
    <w:rsid w:val="00EC1D57"/>
    <w:rsid w:val="00F23C0A"/>
    <w:rsid w:val="00F72B95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37C2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4</cp:revision>
  <dcterms:created xsi:type="dcterms:W3CDTF">2021-11-30T13:43:00Z</dcterms:created>
  <dcterms:modified xsi:type="dcterms:W3CDTF">2021-11-30T13:43:00Z</dcterms:modified>
</cp:coreProperties>
</file>